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AF7" wp14:editId="04BC59B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86A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AFFCC" wp14:editId="2EC41D09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AB9A3" wp14:editId="2ED0741D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314271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3142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AB9A3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314271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31427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34478" wp14:editId="2E66717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314271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الأستاذ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34478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314271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الأستاذ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1B6262" wp14:editId="549A0B03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314271" w:rsidP="0031427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 الفصل الثاني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6262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314271" w:rsidP="00314271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 الفصل الثاني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314271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10572</wp:posOffset>
            </wp:positionH>
            <wp:positionV relativeFrom="paragraph">
              <wp:posOffset>340291</wp:posOffset>
            </wp:positionV>
            <wp:extent cx="6845935" cy="6705600"/>
            <wp:effectExtent l="0" t="0" r="0" b="0"/>
            <wp:wrapThrough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hrough>
            <wp:docPr id="6" name="Image 6" descr="C:\xampp\htdocs\baramjak\data\moy\corr-test707\707^00^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moy\corr-test707\707^00^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14271"/>
    <w:rsid w:val="003F768F"/>
    <w:rsid w:val="00594D52"/>
    <w:rsid w:val="006C0B2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327B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2018-07-08T11:43:00Z</dcterms:modified>
</cp:coreProperties>
</file>